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D8D" w:rsidRDefault="00D96E8C" w:rsidP="00D96E8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96E8C">
        <w:rPr>
          <w:rFonts w:ascii="Times New Roman" w:hAnsi="Times New Roman" w:cs="Times New Roman"/>
          <w:b/>
          <w:sz w:val="32"/>
          <w:szCs w:val="32"/>
        </w:rPr>
        <w:t>ТЕЛЕФОНЫ ЭКСТРЕННОЙ ПСИХОЛОГИЧЕСКОЙ ПОМОЩИ</w:t>
      </w:r>
    </w:p>
    <w:p w:rsidR="00D96E8C" w:rsidRDefault="00D96E8C" w:rsidP="00D96E8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53"/>
        <w:gridCol w:w="2856"/>
        <w:gridCol w:w="1928"/>
      </w:tblGrid>
      <w:tr w:rsidR="00D96E8C" w:rsidRPr="001479A2" w:rsidTr="00BE4134">
        <w:tc>
          <w:tcPr>
            <w:tcW w:w="10137" w:type="dxa"/>
            <w:gridSpan w:val="3"/>
          </w:tcPr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Круглосуточные службы</w:t>
            </w:r>
          </w:p>
        </w:tc>
      </w:tr>
      <w:tr w:rsidR="00D96E8C" w:rsidRPr="001479A2" w:rsidTr="001479A2">
        <w:tc>
          <w:tcPr>
            <w:tcW w:w="5353" w:type="dxa"/>
          </w:tcPr>
          <w:p w:rsidR="00D96E8C" w:rsidRDefault="00D96E8C" w:rsidP="00D96E8C">
            <w:pPr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Республиканская телефонная горячая линия по оказанию психологической помощи несовершеннолетним, попавшим в кризисную ситуацию</w:t>
            </w:r>
          </w:p>
          <w:p w:rsidR="008511C3" w:rsidRPr="001479A2" w:rsidRDefault="008511C3" w:rsidP="00D96E8C">
            <w:pPr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2856" w:type="dxa"/>
          </w:tcPr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8-801-100-16-81</w:t>
            </w:r>
          </w:p>
        </w:tc>
        <w:tc>
          <w:tcPr>
            <w:tcW w:w="1928" w:type="dxa"/>
          </w:tcPr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Анонимно</w:t>
            </w:r>
          </w:p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Бесплатно</w:t>
            </w:r>
          </w:p>
        </w:tc>
      </w:tr>
      <w:tr w:rsidR="00D96E8C" w:rsidRPr="001479A2" w:rsidTr="001479A2">
        <w:tc>
          <w:tcPr>
            <w:tcW w:w="5353" w:type="dxa"/>
          </w:tcPr>
          <w:p w:rsidR="00D96E8C" w:rsidRDefault="00D96E8C" w:rsidP="00D96E8C">
            <w:pPr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Телефон доверия учреждения «Гомельская областная клиническая психиатрическая больница»</w:t>
            </w:r>
          </w:p>
          <w:p w:rsidR="008511C3" w:rsidRPr="001479A2" w:rsidRDefault="008511C3" w:rsidP="00D96E8C">
            <w:pPr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2856" w:type="dxa"/>
          </w:tcPr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8-0232-31-51-61</w:t>
            </w:r>
          </w:p>
        </w:tc>
        <w:tc>
          <w:tcPr>
            <w:tcW w:w="1928" w:type="dxa"/>
          </w:tcPr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Анонимно</w:t>
            </w:r>
          </w:p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Бесплатно</w:t>
            </w:r>
          </w:p>
        </w:tc>
      </w:tr>
      <w:tr w:rsidR="00D96E8C" w:rsidRPr="001479A2" w:rsidTr="003939D8">
        <w:tc>
          <w:tcPr>
            <w:tcW w:w="10137" w:type="dxa"/>
            <w:gridSpan w:val="3"/>
          </w:tcPr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С 8 до 16.30 в рабочие дни</w:t>
            </w:r>
          </w:p>
        </w:tc>
      </w:tr>
      <w:tr w:rsidR="00D96E8C" w:rsidRPr="001479A2" w:rsidTr="001479A2">
        <w:tc>
          <w:tcPr>
            <w:tcW w:w="5353" w:type="dxa"/>
          </w:tcPr>
          <w:p w:rsidR="00D96E8C" w:rsidRDefault="00D96E8C" w:rsidP="00D96E8C">
            <w:pPr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ГУ «Гомельский областной центр гигиены, эпидемиологии и общественного здоровья»</w:t>
            </w:r>
          </w:p>
          <w:p w:rsidR="008511C3" w:rsidRPr="001479A2" w:rsidRDefault="008511C3" w:rsidP="00D96E8C">
            <w:pPr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2856" w:type="dxa"/>
          </w:tcPr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8-0232-33-57-82</w:t>
            </w:r>
          </w:p>
        </w:tc>
        <w:tc>
          <w:tcPr>
            <w:tcW w:w="1928" w:type="dxa"/>
          </w:tcPr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Анонимно</w:t>
            </w:r>
          </w:p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Бесплатно</w:t>
            </w:r>
          </w:p>
        </w:tc>
      </w:tr>
      <w:tr w:rsidR="00D96E8C" w:rsidRPr="001479A2" w:rsidTr="001479A2">
        <w:tc>
          <w:tcPr>
            <w:tcW w:w="5353" w:type="dxa"/>
          </w:tcPr>
          <w:p w:rsidR="00D96E8C" w:rsidRPr="001479A2" w:rsidRDefault="00D96E8C" w:rsidP="00D96E8C">
            <w:pPr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Центр, дружественный подросткам «ПОДРОСТОК</w:t>
            </w:r>
          </w:p>
        </w:tc>
        <w:tc>
          <w:tcPr>
            <w:tcW w:w="2856" w:type="dxa"/>
          </w:tcPr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8-0232-3</w:t>
            </w: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-</w:t>
            </w: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08</w:t>
            </w: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-8</w:t>
            </w: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8-0232-31-08-8</w:t>
            </w: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8-0</w:t>
            </w: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44</w:t>
            </w: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-</w:t>
            </w: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767-78-27</w:t>
            </w:r>
          </w:p>
        </w:tc>
        <w:tc>
          <w:tcPr>
            <w:tcW w:w="1928" w:type="dxa"/>
          </w:tcPr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D96E8C" w:rsidRPr="001479A2" w:rsidTr="003F5A9F">
        <w:tc>
          <w:tcPr>
            <w:tcW w:w="10137" w:type="dxa"/>
            <w:gridSpan w:val="3"/>
          </w:tcPr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С 8</w:t>
            </w: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.30</w:t>
            </w: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до 1</w:t>
            </w: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.30 в рабочие дни</w:t>
            </w:r>
          </w:p>
        </w:tc>
      </w:tr>
      <w:tr w:rsidR="00D96E8C" w:rsidRPr="001479A2" w:rsidTr="001479A2">
        <w:tc>
          <w:tcPr>
            <w:tcW w:w="5353" w:type="dxa"/>
          </w:tcPr>
          <w:p w:rsidR="00D96E8C" w:rsidRDefault="00D96E8C" w:rsidP="00D96E8C">
            <w:pPr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Телефон «Доверие» учреждения «Территориальный центр социального обслуживания населения </w:t>
            </w:r>
            <w:proofErr w:type="spellStart"/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Калинковичского</w:t>
            </w:r>
            <w:proofErr w:type="spellEnd"/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района» </w:t>
            </w:r>
          </w:p>
          <w:p w:rsidR="008511C3" w:rsidRPr="001479A2" w:rsidRDefault="008511C3" w:rsidP="00D96E8C">
            <w:pPr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bookmarkStart w:id="0" w:name="_GoBack"/>
            <w:bookmarkEnd w:id="0"/>
          </w:p>
        </w:tc>
        <w:tc>
          <w:tcPr>
            <w:tcW w:w="2856" w:type="dxa"/>
          </w:tcPr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8-02345-522-32</w:t>
            </w:r>
          </w:p>
        </w:tc>
        <w:tc>
          <w:tcPr>
            <w:tcW w:w="1928" w:type="dxa"/>
          </w:tcPr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Анонимно</w:t>
            </w:r>
          </w:p>
          <w:p w:rsidR="00D96E8C" w:rsidRPr="001479A2" w:rsidRDefault="00D96E8C" w:rsidP="00D96E8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1479A2">
              <w:rPr>
                <w:rFonts w:ascii="Times New Roman" w:hAnsi="Times New Roman" w:cs="Times New Roman"/>
                <w:b/>
                <w:sz w:val="36"/>
                <w:szCs w:val="36"/>
              </w:rPr>
              <w:t>Бесплатно</w:t>
            </w:r>
          </w:p>
        </w:tc>
      </w:tr>
    </w:tbl>
    <w:p w:rsidR="00D96E8C" w:rsidRPr="00D96E8C" w:rsidRDefault="00D96E8C" w:rsidP="00D96E8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D96E8C" w:rsidRPr="00D96E8C" w:rsidSect="00D96E8C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E8C"/>
    <w:rsid w:val="001479A2"/>
    <w:rsid w:val="006F2D8D"/>
    <w:rsid w:val="008511C3"/>
    <w:rsid w:val="00D96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6E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6E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115</Words>
  <Characters>657</Characters>
  <Application>Microsoft Office Word</Application>
  <DocSecurity>0</DocSecurity>
  <Lines>5</Lines>
  <Paragraphs>1</Paragraphs>
  <ScaleCrop>false</ScaleCrop>
  <Company>SPecialiST RePack, SanBuild</Company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Ира</dc:creator>
  <cp:lastModifiedBy>Ира</cp:lastModifiedBy>
  <cp:revision>4</cp:revision>
  <dcterms:created xsi:type="dcterms:W3CDTF">2024-02-09T08:08:00Z</dcterms:created>
  <dcterms:modified xsi:type="dcterms:W3CDTF">2024-02-09T08:21:00Z</dcterms:modified>
</cp:coreProperties>
</file>